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832" w:rsidRDefault="00421160" w:rsidP="002B36CD">
      <w:pPr>
        <w:pBdr>
          <w:top w:val="single" w:sz="4" w:space="1" w:color="auto"/>
          <w:left w:val="single" w:sz="4" w:space="4" w:color="auto"/>
          <w:bottom w:val="single" w:sz="4" w:space="1" w:color="auto"/>
          <w:right w:val="single" w:sz="4" w:space="4" w:color="auto"/>
        </w:pBdr>
        <w:jc w:val="center"/>
      </w:pPr>
      <w:r w:rsidRPr="00164601">
        <w:rPr>
          <w:highlight w:val="yellow"/>
        </w:rPr>
        <w:t xml:space="preserve">LIMPIEZA </w:t>
      </w:r>
      <w:r w:rsidR="00FD6F98" w:rsidRPr="00164601">
        <w:rPr>
          <w:highlight w:val="yellow"/>
        </w:rPr>
        <w:t>LAVADORA DE RODAMIENTOS</w:t>
      </w:r>
    </w:p>
    <w:p w:rsidR="00421160" w:rsidRDefault="001B2FEC">
      <w:pPr>
        <w:rPr>
          <w:b/>
        </w:rPr>
      </w:pPr>
      <w:r w:rsidRPr="001B2FEC">
        <w:rPr>
          <w:b/>
        </w:rPr>
        <w:t>LIMPIEZA DIARIA</w:t>
      </w:r>
    </w:p>
    <w:p w:rsidR="001B2FEC" w:rsidRPr="001B2FEC" w:rsidRDefault="001B2FEC" w:rsidP="001B2FEC">
      <w:pPr>
        <w:pStyle w:val="Prrafodelista"/>
        <w:numPr>
          <w:ilvl w:val="0"/>
          <w:numId w:val="3"/>
        </w:numPr>
      </w:pPr>
      <w:r w:rsidRPr="001B2FEC">
        <w:t xml:space="preserve">Se retirarán los lodos diariamente de los </w:t>
      </w:r>
      <w:r>
        <w:t xml:space="preserve">2 </w:t>
      </w:r>
      <w:r w:rsidRPr="001B2FEC">
        <w:t>filtros</w:t>
      </w:r>
      <w:r>
        <w:t xml:space="preserve"> superiores</w:t>
      </w:r>
      <w:r w:rsidRPr="001B2FEC">
        <w:t>.</w:t>
      </w:r>
    </w:p>
    <w:p w:rsidR="001B2FEC" w:rsidRDefault="001B2FEC" w:rsidP="001B2FEC">
      <w:pPr>
        <w:pStyle w:val="Prrafodelista"/>
        <w:numPr>
          <w:ilvl w:val="0"/>
          <w:numId w:val="3"/>
        </w:numPr>
      </w:pPr>
      <w:r w:rsidRPr="001B2FEC">
        <w:t>Se retiraran los lodos que quedan en el agua fuera de los filtros retirando para ello las chapas superiores que actúan de forma de corredera. Utilizar un elemento que evite el contacto de las manos con el agua</w:t>
      </w:r>
      <w:r>
        <w:t xml:space="preserve"> caliente</w:t>
      </w:r>
      <w:r w:rsidRPr="001B2FEC">
        <w:t>.</w:t>
      </w:r>
    </w:p>
    <w:p w:rsidR="001B2FEC" w:rsidRPr="001B2FEC" w:rsidRDefault="001B2FEC" w:rsidP="001B2FEC">
      <w:pPr>
        <w:pStyle w:val="Prrafodelista"/>
        <w:numPr>
          <w:ilvl w:val="0"/>
          <w:numId w:val="3"/>
        </w:numPr>
      </w:pPr>
      <w:r>
        <w:t>Se dejaran las chapas superiores en su posición de funcionamiento y se colocarán los filtros.</w:t>
      </w:r>
      <w:bookmarkStart w:id="0" w:name="_GoBack"/>
      <w:bookmarkEnd w:id="0"/>
    </w:p>
    <w:p w:rsidR="001B2FEC" w:rsidRPr="001B2FEC" w:rsidRDefault="001B2FEC">
      <w:pPr>
        <w:rPr>
          <w:b/>
        </w:rPr>
      </w:pPr>
      <w:r w:rsidRPr="001B2FEC">
        <w:rPr>
          <w:b/>
        </w:rPr>
        <w:t>LIMPIEZA MENSUAL</w:t>
      </w:r>
    </w:p>
    <w:p w:rsidR="00610378" w:rsidRPr="00FD6F98" w:rsidRDefault="00FD6F98" w:rsidP="00FD6F98">
      <w:pPr>
        <w:pStyle w:val="Prrafodelista"/>
        <w:numPr>
          <w:ilvl w:val="0"/>
          <w:numId w:val="2"/>
        </w:numPr>
      </w:pPr>
      <w:r w:rsidRPr="00FD6F98">
        <w:t>La máquina tiene que estar desconectada del interruptor general y las piezas desmontables retiradas por personal de Metro.</w:t>
      </w:r>
    </w:p>
    <w:p w:rsidR="00FD6F98" w:rsidRPr="00FD6F98" w:rsidRDefault="00FD6F98" w:rsidP="00FD6F98">
      <w:pPr>
        <w:pStyle w:val="Prrafodelista"/>
        <w:numPr>
          <w:ilvl w:val="0"/>
          <w:numId w:val="2"/>
        </w:numPr>
      </w:pPr>
      <w:r w:rsidRPr="00FD6F98">
        <w:t>Cuidado con la temperatura del agua, para intervenir tiene que estar a temperatura ambiente. Se retirar</w:t>
      </w:r>
      <w:r w:rsidR="00405D6F">
        <w:t>á</w:t>
      </w:r>
      <w:r w:rsidRPr="00FD6F98">
        <w:t xml:space="preserve">n los grumos y depósitos de grasa antes de vaciar el agua de la máquina con la ayuda de una pequeña pala o recogedor. </w:t>
      </w:r>
      <w:proofErr w:type="gramStart"/>
      <w:r>
        <w:t>¡¡</w:t>
      </w:r>
      <w:proofErr w:type="gramEnd"/>
      <w:r w:rsidRPr="00FD6F98">
        <w:t xml:space="preserve"> Mucho cuidado con el filtro de tela que está sumergido</w:t>
      </w:r>
      <w:r>
        <w:t>¡¡</w:t>
      </w:r>
      <w:r w:rsidRPr="00FD6F98">
        <w:t>.</w:t>
      </w:r>
    </w:p>
    <w:p w:rsidR="00FD6F98" w:rsidRDefault="00FD6F98" w:rsidP="00FD6F98">
      <w:pPr>
        <w:pStyle w:val="Prrafodelista"/>
        <w:numPr>
          <w:ilvl w:val="0"/>
          <w:numId w:val="2"/>
        </w:numPr>
      </w:pPr>
      <w:r w:rsidRPr="00FD6F98">
        <w:t>El personal de Metro retirar</w:t>
      </w:r>
      <w:r>
        <w:t>á</w:t>
      </w:r>
      <w:r w:rsidRPr="00FD6F98">
        <w:t xml:space="preserve"> el filtro de tela </w:t>
      </w:r>
      <w:r>
        <w:t xml:space="preserve">y el </w:t>
      </w:r>
      <w:r w:rsidRPr="00FD6F98">
        <w:t xml:space="preserve"> metálico que están sumergidos</w:t>
      </w:r>
      <w:r>
        <w:t>.</w:t>
      </w:r>
    </w:p>
    <w:p w:rsidR="00FD6F98" w:rsidRDefault="00FD6F98" w:rsidP="00FD6F98">
      <w:pPr>
        <w:pStyle w:val="Prrafodelista"/>
        <w:numPr>
          <w:ilvl w:val="0"/>
          <w:numId w:val="2"/>
        </w:numPr>
      </w:pPr>
      <w:r>
        <w:t>Se procede al vaciado de la maquina con la ayuda de la bomba de vaciado y el depósito de trasiego de aguas sucias para vaciarlo posteriormente en la zona del centro de lavado (emparrillado).</w:t>
      </w:r>
      <w:r w:rsidR="00164601">
        <w:t xml:space="preserve"> Se introducirá agua limpia con una manguera para limpiar restos de grasa.</w:t>
      </w:r>
    </w:p>
    <w:p w:rsidR="00164601" w:rsidRDefault="00164601" w:rsidP="00FD6F98">
      <w:pPr>
        <w:pStyle w:val="Prrafodelista"/>
        <w:numPr>
          <w:ilvl w:val="0"/>
          <w:numId w:val="2"/>
        </w:numPr>
      </w:pPr>
      <w:r>
        <w:t>Se limpiaran todos los elementos desmontados en el centro de lavado teniendo mucho cuidado con el filtro de tela que se lavará a mano.</w:t>
      </w:r>
    </w:p>
    <w:p w:rsidR="00164601" w:rsidRPr="00FD6F98" w:rsidRDefault="00164601" w:rsidP="00FD6F98">
      <w:pPr>
        <w:pStyle w:val="Prrafodelista"/>
        <w:numPr>
          <w:ilvl w:val="0"/>
          <w:numId w:val="2"/>
        </w:numPr>
      </w:pPr>
      <w:r>
        <w:t>Una vez limpias las piezas se dejaran junto a la máquina de lavado para que personal de Meto las monte y ponga la maquina en servicio.</w:t>
      </w:r>
    </w:p>
    <w:p w:rsidR="00164601" w:rsidRDefault="00536BFE" w:rsidP="006527F8">
      <w:pPr>
        <w:jc w:val="center"/>
        <w:rPr>
          <w:b/>
        </w:rPr>
      </w:pPr>
      <w:r w:rsidRPr="009226AF">
        <w:rPr>
          <w:b/>
        </w:rPr>
        <w:t xml:space="preserve">Tiempo estimado de la limpieza </w:t>
      </w:r>
      <w:r w:rsidR="00082D28">
        <w:rPr>
          <w:b/>
        </w:rPr>
        <w:t xml:space="preserve"> por unidad </w:t>
      </w:r>
      <w:r w:rsidR="00164601">
        <w:rPr>
          <w:b/>
        </w:rPr>
        <w:t>2</w:t>
      </w:r>
      <w:r w:rsidRPr="009226AF">
        <w:rPr>
          <w:b/>
        </w:rPr>
        <w:t xml:space="preserve"> horas</w:t>
      </w:r>
      <w:r w:rsidR="00164601">
        <w:rPr>
          <w:b/>
        </w:rPr>
        <w:t>.</w:t>
      </w:r>
    </w:p>
    <w:p w:rsidR="00C108D5" w:rsidRDefault="00C108D5" w:rsidP="006527F8">
      <w:pPr>
        <w:jc w:val="center"/>
      </w:pPr>
    </w:p>
    <w:p w:rsidR="00164601" w:rsidRPr="00164601" w:rsidRDefault="00C108D5" w:rsidP="00164601">
      <w:pPr>
        <w:jc w:val="center"/>
        <w:rPr>
          <w:i/>
        </w:rPr>
      </w:pPr>
      <w:r w:rsidRPr="009226AF">
        <w:rPr>
          <w:b/>
          <w:noProof/>
          <w:lang w:eastAsia="es-ES_tradnl"/>
        </w:rPr>
        <mc:AlternateContent>
          <mc:Choice Requires="wps">
            <w:drawing>
              <wp:anchor distT="0" distB="0" distL="114300" distR="114300" simplePos="0" relativeHeight="251659264" behindDoc="0" locked="0" layoutInCell="1" allowOverlap="1" wp14:anchorId="288910D3" wp14:editId="2D57389C">
                <wp:simplePos x="0" y="0"/>
                <wp:positionH relativeFrom="column">
                  <wp:posOffset>2505710</wp:posOffset>
                </wp:positionH>
                <wp:positionV relativeFrom="paragraph">
                  <wp:posOffset>200660</wp:posOffset>
                </wp:positionV>
                <wp:extent cx="1524000" cy="800100"/>
                <wp:effectExtent l="0" t="0" r="0" b="0"/>
                <wp:wrapNone/>
                <wp:docPr id="3" name="3 Cuadro de texto"/>
                <wp:cNvGraphicFramePr/>
                <a:graphic xmlns:a="http://schemas.openxmlformats.org/drawingml/2006/main">
                  <a:graphicData uri="http://schemas.microsoft.com/office/word/2010/wordprocessingShape">
                    <wps:wsp>
                      <wps:cNvSpPr txBox="1"/>
                      <wps:spPr>
                        <a:xfrm>
                          <a:off x="0" y="0"/>
                          <a:ext cx="1524000" cy="800100"/>
                        </a:xfrm>
                        <a:prstGeom prst="rect">
                          <a:avLst/>
                        </a:prstGeom>
                        <a:noFill/>
                        <a:ln>
                          <a:noFill/>
                        </a:ln>
                        <a:effectLst/>
                      </wps:spPr>
                      <wps:txbx>
                        <w:txbxContent>
                          <w:p w:rsidR="006527F8" w:rsidRPr="006527F8" w:rsidRDefault="006527F8" w:rsidP="00164601">
                            <w:pPr>
                              <w:jc w:val="center"/>
                              <w:rPr>
                                <w:b/>
                                <w:noProof/>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527F8">
                              <w:rPr>
                                <w:b/>
                                <w:noProof/>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Antes de limpiar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left:0;text-align:left;margin-left:197.3pt;margin-top:15.8pt;width:120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" filled="f" stroked="f">
                <v:textbox>
                  <w:txbxContent>
                    <w:p w:rsidR="006527F8" w:rsidRPr="006527F8" w:rsidRDefault="006527F8" w:rsidP="00164601">
                      <w:pPr>
                        <w:jc w:val="center"/>
                        <w:rPr>
                          <w:b/>
                          <w:noProof/>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527F8">
                        <w:rPr>
                          <w:b/>
                          <w:noProof/>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Antes de limpiar</w:t>
                      </w:r>
                    </w:p>
                  </w:txbxContent>
                </v:textbox>
              </v:shape>
            </w:pict>
          </mc:Fallback>
        </mc:AlternateContent>
      </w:r>
    </w:p>
    <w:p w:rsidR="00164601" w:rsidRPr="00164601" w:rsidRDefault="00164601" w:rsidP="00036479">
      <w:pPr>
        <w:rPr>
          <w:i/>
          <w:noProof/>
          <w:lang w:eastAsia="es-ES_tradnl"/>
        </w:rPr>
      </w:pPr>
      <w:r>
        <w:rPr>
          <w:i/>
          <w:noProof/>
          <w:lang w:eastAsia="es-ES_tradnl"/>
        </w:rPr>
        <w:t xml:space="preserve">  </w:t>
      </w:r>
    </w:p>
    <w:p w:rsidR="00164601" w:rsidRPr="00164601" w:rsidRDefault="00164601" w:rsidP="00036479">
      <w:pPr>
        <w:rPr>
          <w:i/>
          <w:noProof/>
          <w:lang w:eastAsia="es-ES_tradnl"/>
        </w:rPr>
      </w:pPr>
      <w:r>
        <w:rPr>
          <w:i/>
          <w:noProof/>
          <w:lang w:eastAsia="es-ES_tradnl"/>
        </w:rPr>
        <w:t xml:space="preserve"> </w:t>
      </w:r>
    </w:p>
    <w:p w:rsidR="00164601" w:rsidRDefault="00164601" w:rsidP="00036479">
      <w:pPr>
        <w:rPr>
          <w:noProof/>
          <w:lang w:eastAsia="es-ES_tradnl"/>
        </w:rPr>
      </w:pPr>
      <w:r>
        <w:rPr>
          <w:noProof/>
          <w:lang w:eastAsia="es-ES_tradnl"/>
        </w:rPr>
        <w:t xml:space="preserve"> </w:t>
      </w:r>
      <w:r w:rsidR="00C74529">
        <w:rPr>
          <w:noProof/>
          <w:lang w:eastAsia="es-ES_tradnl"/>
        </w:rPr>
        <w:tab/>
      </w:r>
      <w:r w:rsidR="00C74529">
        <w:rPr>
          <w:noProof/>
          <w:lang w:eastAsia="es-ES_tradnl"/>
        </w:rPr>
        <w:tab/>
        <w:t>MAQUINA DE LAVADO</w:t>
      </w:r>
      <w:r w:rsidR="00C74529">
        <w:rPr>
          <w:noProof/>
          <w:lang w:eastAsia="es-ES_tradnl"/>
        </w:rPr>
        <w:tab/>
      </w:r>
      <w:r w:rsidR="00C74529">
        <w:rPr>
          <w:noProof/>
          <w:lang w:eastAsia="es-ES_tradnl"/>
        </w:rPr>
        <w:tab/>
      </w:r>
      <w:r w:rsidR="00C74529">
        <w:rPr>
          <w:noProof/>
          <w:lang w:eastAsia="es-ES_tradnl"/>
        </w:rPr>
        <w:tab/>
      </w:r>
      <w:r w:rsidR="00C74529">
        <w:rPr>
          <w:noProof/>
          <w:lang w:eastAsia="es-ES_tradnl"/>
        </w:rPr>
        <w:tab/>
      </w:r>
      <w:r w:rsidR="00C74529">
        <w:rPr>
          <w:noProof/>
          <w:lang w:eastAsia="es-ES_tradnl"/>
        </w:rPr>
        <w:tab/>
        <w:t>INTERIOR  CON AGUA Y GRASAS</w:t>
      </w:r>
    </w:p>
    <w:p w:rsidR="00C50873" w:rsidRDefault="00036479" w:rsidP="00036479">
      <w:pPr>
        <w:rPr>
          <w:noProof/>
          <w:lang w:eastAsia="es-ES_tradnl"/>
        </w:rPr>
      </w:pPr>
      <w:r>
        <w:rPr>
          <w:noProof/>
          <w:lang w:eastAsia="es-ES_tradnl"/>
        </w:rPr>
        <w:t xml:space="preserve">   </w:t>
      </w:r>
      <w:r w:rsidR="00164601">
        <w:rPr>
          <w:noProof/>
          <w:lang w:eastAsia="es-ES_tradnl"/>
        </w:rPr>
        <w:drawing>
          <wp:inline distT="0" distB="0" distL="0" distR="0">
            <wp:extent cx="3079552" cy="1847850"/>
            <wp:effectExtent l="0" t="0" r="698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vadora suci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1954" cy="1855292"/>
                    </a:xfrm>
                    <a:prstGeom prst="rect">
                      <a:avLst/>
                    </a:prstGeom>
                  </pic:spPr>
                </pic:pic>
              </a:graphicData>
            </a:graphic>
          </wp:inline>
        </w:drawing>
      </w:r>
      <w:r w:rsidR="00164601">
        <w:rPr>
          <w:noProof/>
          <w:lang w:eastAsia="es-ES_tradnl"/>
        </w:rPr>
        <w:t xml:space="preserve">        </w:t>
      </w:r>
      <w:r w:rsidR="00164601">
        <w:rPr>
          <w:noProof/>
          <w:lang w:eastAsia="es-ES_tradnl"/>
        </w:rPr>
        <w:drawing>
          <wp:inline distT="0" distB="0" distL="0" distR="0">
            <wp:extent cx="3076569" cy="1846059"/>
            <wp:effectExtent l="0" t="0" r="0" b="190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vadora interior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2070" cy="1849360"/>
                    </a:xfrm>
                    <a:prstGeom prst="rect">
                      <a:avLst/>
                    </a:prstGeom>
                  </pic:spPr>
                </pic:pic>
              </a:graphicData>
            </a:graphic>
          </wp:inline>
        </w:drawing>
      </w:r>
    </w:p>
    <w:p w:rsidR="00C74529" w:rsidRDefault="00C74529" w:rsidP="00C74529">
      <w:pPr>
        <w:ind w:left="708" w:firstLine="708"/>
        <w:rPr>
          <w:noProof/>
          <w:lang w:eastAsia="es-ES_tradnl"/>
        </w:rPr>
      </w:pPr>
      <w:r>
        <w:rPr>
          <w:noProof/>
          <w:lang w:eastAsia="es-ES_tradnl"/>
        </w:rPr>
        <w:t>ELEMENTOS DESMONTADOS</w:t>
      </w:r>
      <w:r>
        <w:rPr>
          <w:noProof/>
          <w:lang w:eastAsia="es-ES_tradnl"/>
        </w:rPr>
        <w:tab/>
      </w:r>
      <w:r>
        <w:rPr>
          <w:noProof/>
          <w:lang w:eastAsia="es-ES_tradnl"/>
        </w:rPr>
        <w:tab/>
      </w:r>
      <w:r>
        <w:rPr>
          <w:noProof/>
          <w:lang w:eastAsia="es-ES_tradnl"/>
        </w:rPr>
        <w:tab/>
        <w:t>ELEMENTOS DESMONTADOS EN SUPERFICIE</w:t>
      </w:r>
    </w:p>
    <w:p w:rsidR="00164601" w:rsidRDefault="00164601" w:rsidP="00036479">
      <w:pPr>
        <w:rPr>
          <w:noProof/>
          <w:lang w:eastAsia="es-ES_tradnl"/>
        </w:rPr>
      </w:pPr>
      <w:r>
        <w:rPr>
          <w:noProof/>
          <w:lang w:eastAsia="es-ES_tradnl"/>
        </w:rPr>
        <w:lastRenderedPageBreak/>
        <w:t xml:space="preserve">  </w:t>
      </w:r>
      <w:r>
        <w:rPr>
          <w:noProof/>
          <w:lang w:eastAsia="es-ES_tradnl"/>
        </w:rPr>
        <w:drawing>
          <wp:inline distT="0" distB="0" distL="0" distR="0">
            <wp:extent cx="3095625" cy="1857493"/>
            <wp:effectExtent l="0" t="0" r="0" b="952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os interior todo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7531" cy="1858637"/>
                    </a:xfrm>
                    <a:prstGeom prst="rect">
                      <a:avLst/>
                    </a:prstGeom>
                  </pic:spPr>
                </pic:pic>
              </a:graphicData>
            </a:graphic>
          </wp:inline>
        </w:drawing>
      </w:r>
      <w:r>
        <w:rPr>
          <w:noProof/>
          <w:lang w:eastAsia="es-ES_tradnl"/>
        </w:rPr>
        <w:t xml:space="preserve">         </w:t>
      </w:r>
      <w:r>
        <w:rPr>
          <w:noProof/>
          <w:lang w:eastAsia="es-ES_tradnl"/>
        </w:rPr>
        <w:drawing>
          <wp:inline distT="0" distB="0" distL="0" distR="0">
            <wp:extent cx="3111304" cy="1866900"/>
            <wp:effectExtent l="0" t="0" r="0"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os en superfici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10312" cy="1866305"/>
                    </a:xfrm>
                    <a:prstGeom prst="rect">
                      <a:avLst/>
                    </a:prstGeom>
                  </pic:spPr>
                </pic:pic>
              </a:graphicData>
            </a:graphic>
          </wp:inline>
        </w:drawing>
      </w:r>
    </w:p>
    <w:p w:rsidR="00164601" w:rsidRDefault="00164601" w:rsidP="00164601">
      <w:pPr>
        <w:jc w:val="center"/>
        <w:rPr>
          <w:noProof/>
          <w:lang w:eastAsia="es-ES_tradnl"/>
        </w:rPr>
      </w:pPr>
      <w:r>
        <w:rPr>
          <w:noProof/>
          <w:lang w:eastAsia="es-ES_tradnl"/>
        </w:rPr>
        <w:drawing>
          <wp:inline distT="0" distB="0" distL="0" distR="0" wp14:anchorId="441BAAF8">
            <wp:extent cx="1266825" cy="79057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790575"/>
                    </a:xfrm>
                    <a:prstGeom prst="rect">
                      <a:avLst/>
                    </a:prstGeom>
                    <a:noFill/>
                  </pic:spPr>
                </pic:pic>
              </a:graphicData>
            </a:graphic>
          </wp:inline>
        </w:drawing>
      </w:r>
    </w:p>
    <w:p w:rsidR="00C50873" w:rsidRDefault="00C50873" w:rsidP="00036479">
      <w:pPr>
        <w:rPr>
          <w:noProof/>
          <w:lang w:eastAsia="es-ES_tradnl"/>
        </w:rPr>
      </w:pPr>
    </w:p>
    <w:p w:rsidR="00C74529" w:rsidRDefault="00C74529" w:rsidP="00C74529">
      <w:pPr>
        <w:ind w:left="708" w:firstLine="708"/>
        <w:rPr>
          <w:noProof/>
          <w:lang w:eastAsia="es-ES_tradnl"/>
        </w:rPr>
      </w:pPr>
      <w:r>
        <w:rPr>
          <w:noProof/>
          <w:lang w:eastAsia="es-ES_tradnl"/>
        </w:rPr>
        <w:t>ELEMENTOS DESMONTADOS</w:t>
      </w:r>
      <w:r>
        <w:rPr>
          <w:noProof/>
          <w:lang w:eastAsia="es-ES_tradnl"/>
        </w:rPr>
        <w:tab/>
      </w:r>
      <w:r>
        <w:rPr>
          <w:noProof/>
          <w:lang w:eastAsia="es-ES_tradnl"/>
        </w:rPr>
        <w:tab/>
      </w:r>
      <w:r>
        <w:rPr>
          <w:noProof/>
          <w:lang w:eastAsia="es-ES_tradnl"/>
        </w:rPr>
        <w:tab/>
      </w:r>
      <w:r>
        <w:rPr>
          <w:noProof/>
          <w:lang w:eastAsia="es-ES_tradnl"/>
        </w:rPr>
        <w:tab/>
      </w:r>
      <w:r>
        <w:rPr>
          <w:noProof/>
          <w:lang w:eastAsia="es-ES_tradnl"/>
        </w:rPr>
        <w:tab/>
        <w:t>FILTRO DE TELA</w:t>
      </w:r>
    </w:p>
    <w:p w:rsidR="00C50873" w:rsidRDefault="00164601" w:rsidP="00036479">
      <w:pPr>
        <w:rPr>
          <w:noProof/>
          <w:lang w:eastAsia="es-ES_tradnl"/>
        </w:rPr>
      </w:pPr>
      <w:r>
        <w:rPr>
          <w:noProof/>
          <w:lang w:eastAsia="es-ES_tradnl"/>
        </w:rPr>
        <w:drawing>
          <wp:inline distT="0" distB="0" distL="0" distR="0">
            <wp:extent cx="3114675" cy="1868923"/>
            <wp:effectExtent l="0" t="0" r="0" b="0"/>
            <wp:docPr id="2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os limpi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13473" cy="1868202"/>
                    </a:xfrm>
                    <a:prstGeom prst="rect">
                      <a:avLst/>
                    </a:prstGeom>
                  </pic:spPr>
                </pic:pic>
              </a:graphicData>
            </a:graphic>
          </wp:inline>
        </w:drawing>
      </w:r>
      <w:r w:rsidR="00C74529">
        <w:rPr>
          <w:noProof/>
          <w:lang w:eastAsia="es-ES_tradnl"/>
        </w:rPr>
        <w:t xml:space="preserve">       </w:t>
      </w:r>
      <w:r w:rsidR="00C74529">
        <w:rPr>
          <w:noProof/>
          <w:lang w:eastAsia="es-ES_tradnl"/>
        </w:rPr>
        <w:drawing>
          <wp:inline distT="0" distB="0" distL="0" distR="0">
            <wp:extent cx="3121021" cy="1872732"/>
            <wp:effectExtent l="0" t="0" r="3810" b="0"/>
            <wp:docPr id="2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ro de tela limpi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23413" cy="1874167"/>
                    </a:xfrm>
                    <a:prstGeom prst="rect">
                      <a:avLst/>
                    </a:prstGeom>
                  </pic:spPr>
                </pic:pic>
              </a:graphicData>
            </a:graphic>
          </wp:inline>
        </w:drawing>
      </w:r>
    </w:p>
    <w:p w:rsidR="00C50873" w:rsidRDefault="00C50873" w:rsidP="00036479">
      <w:pPr>
        <w:rPr>
          <w:b/>
          <w:noProof/>
          <w:lang w:eastAsia="es-ES_tradnl"/>
        </w:rPr>
      </w:pPr>
    </w:p>
    <w:p w:rsidR="00C74529" w:rsidRPr="00C74529" w:rsidRDefault="00C74529" w:rsidP="00C74529">
      <w:pPr>
        <w:ind w:firstLine="708"/>
        <w:rPr>
          <w:noProof/>
          <w:lang w:eastAsia="es-ES_tradnl"/>
        </w:rPr>
      </w:pPr>
      <w:r w:rsidRPr="00C74529">
        <w:rPr>
          <w:noProof/>
          <w:lang w:eastAsia="es-ES_tradnl"/>
        </w:rPr>
        <w:t>INTERIOR DE LA MAQUINA DESMONTADO</w:t>
      </w:r>
      <w:r>
        <w:rPr>
          <w:noProof/>
          <w:lang w:eastAsia="es-ES_tradnl"/>
        </w:rPr>
        <w:tab/>
      </w:r>
      <w:r>
        <w:rPr>
          <w:noProof/>
          <w:lang w:eastAsia="es-ES_tradnl"/>
        </w:rPr>
        <w:tab/>
      </w:r>
      <w:r>
        <w:rPr>
          <w:noProof/>
          <w:lang w:eastAsia="es-ES_tradnl"/>
        </w:rPr>
        <w:tab/>
        <w:t>CUADRO ELÉCTRIOC DE LA MAQUINA</w:t>
      </w:r>
    </w:p>
    <w:p w:rsidR="00C50873" w:rsidRPr="00164601" w:rsidRDefault="00C74529" w:rsidP="00036479">
      <w:pPr>
        <w:rPr>
          <w:b/>
          <w:noProof/>
          <w:lang w:eastAsia="es-ES_tradnl"/>
        </w:rPr>
      </w:pPr>
      <w:r>
        <w:rPr>
          <w:b/>
          <w:noProof/>
          <w:lang w:eastAsia="es-ES_tradnl"/>
        </w:rPr>
        <w:drawing>
          <wp:inline distT="0" distB="0" distL="0" distR="0">
            <wp:extent cx="3168643" cy="1901307"/>
            <wp:effectExtent l="0" t="0" r="0" b="3810"/>
            <wp:docPr id="2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vadora limpi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70594" cy="1902478"/>
                    </a:xfrm>
                    <a:prstGeom prst="rect">
                      <a:avLst/>
                    </a:prstGeom>
                  </pic:spPr>
                </pic:pic>
              </a:graphicData>
            </a:graphic>
          </wp:inline>
        </w:drawing>
      </w:r>
      <w:r>
        <w:rPr>
          <w:b/>
          <w:noProof/>
          <w:lang w:eastAsia="es-ES_tradnl"/>
        </w:rPr>
        <w:t xml:space="preserve">       </w:t>
      </w:r>
      <w:r>
        <w:rPr>
          <w:b/>
          <w:noProof/>
          <w:lang w:eastAsia="es-ES_tradnl"/>
        </w:rPr>
        <w:drawing>
          <wp:inline distT="0" distB="0" distL="0" distR="0">
            <wp:extent cx="3156172" cy="1893824"/>
            <wp:effectExtent l="0" t="0" r="6350" b="0"/>
            <wp:docPr id="2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adro electrico.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54966" cy="1893100"/>
                    </a:xfrm>
                    <a:prstGeom prst="rect">
                      <a:avLst/>
                    </a:prstGeom>
                  </pic:spPr>
                </pic:pic>
              </a:graphicData>
            </a:graphic>
          </wp:inline>
        </w:drawing>
      </w:r>
    </w:p>
    <w:p w:rsidR="0026043D" w:rsidRDefault="00C50873">
      <w:pPr>
        <w:rPr>
          <w:noProof/>
          <w:lang w:eastAsia="es-ES_tradnl"/>
        </w:rPr>
      </w:pPr>
      <w:r>
        <w:rPr>
          <w:noProof/>
          <w:lang w:eastAsia="es-ES_tradnl"/>
        </w:rPr>
        <w:t xml:space="preserve"> </w:t>
      </w:r>
      <w:r w:rsidR="00036479">
        <w:rPr>
          <w:noProof/>
          <w:lang w:eastAsia="es-ES_tradnl"/>
        </w:rPr>
        <w:t xml:space="preserve">              </w:t>
      </w:r>
    </w:p>
    <w:p w:rsidR="00C108D5" w:rsidRDefault="00C108D5">
      <w:pPr>
        <w:rPr>
          <w:noProof/>
          <w:lang w:eastAsia="es-ES_tradnl"/>
        </w:rPr>
      </w:pPr>
    </w:p>
    <w:sectPr w:rsidR="00C108D5" w:rsidSect="006527F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54808"/>
    <w:multiLevelType w:val="hybridMultilevel"/>
    <w:tmpl w:val="22187F2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65DD096A"/>
    <w:multiLevelType w:val="hybridMultilevel"/>
    <w:tmpl w:val="B748EB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6F864365"/>
    <w:multiLevelType w:val="hybridMultilevel"/>
    <w:tmpl w:val="64F472E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160"/>
    <w:rsid w:val="00036479"/>
    <w:rsid w:val="00082D28"/>
    <w:rsid w:val="00164601"/>
    <w:rsid w:val="001B2FEC"/>
    <w:rsid w:val="0026043D"/>
    <w:rsid w:val="002B36CD"/>
    <w:rsid w:val="003B5525"/>
    <w:rsid w:val="0040517F"/>
    <w:rsid w:val="00405D6F"/>
    <w:rsid w:val="00421160"/>
    <w:rsid w:val="004B0A9E"/>
    <w:rsid w:val="00536BFE"/>
    <w:rsid w:val="00610378"/>
    <w:rsid w:val="006527F8"/>
    <w:rsid w:val="006C0255"/>
    <w:rsid w:val="009226AF"/>
    <w:rsid w:val="009775EB"/>
    <w:rsid w:val="00A06E9C"/>
    <w:rsid w:val="00C108D5"/>
    <w:rsid w:val="00C50873"/>
    <w:rsid w:val="00C74529"/>
    <w:rsid w:val="00D039ED"/>
    <w:rsid w:val="00D26BC0"/>
    <w:rsid w:val="00D42C1A"/>
    <w:rsid w:val="00DF7B15"/>
    <w:rsid w:val="00FD6F98"/>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6BFE"/>
    <w:pPr>
      <w:ind w:left="720"/>
      <w:contextualSpacing/>
    </w:pPr>
  </w:style>
  <w:style w:type="paragraph" w:styleId="Textodeglobo">
    <w:name w:val="Balloon Text"/>
    <w:basedOn w:val="Normal"/>
    <w:link w:val="TextodegloboCar"/>
    <w:uiPriority w:val="99"/>
    <w:semiHidden/>
    <w:unhideWhenUsed/>
    <w:rsid w:val="00536B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6B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6BFE"/>
    <w:pPr>
      <w:ind w:left="720"/>
      <w:contextualSpacing/>
    </w:pPr>
  </w:style>
  <w:style w:type="paragraph" w:styleId="Textodeglobo">
    <w:name w:val="Balloon Text"/>
    <w:basedOn w:val="Normal"/>
    <w:link w:val="TextodegloboCar"/>
    <w:uiPriority w:val="99"/>
    <w:semiHidden/>
    <w:unhideWhenUsed/>
    <w:rsid w:val="00536B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6B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0AB82-32EF-469A-AC2A-9895D8A3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280</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Metro de Madrid S.A.</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López Hernández, Valentín</dc:creator>
  <cp:lastModifiedBy>López Hernández, Valentín</cp:lastModifiedBy>
  <cp:revision>11</cp:revision>
  <cp:lastPrinted>2014-10-08T11:35:00Z</cp:lastPrinted>
  <dcterms:created xsi:type="dcterms:W3CDTF">2014-10-08T09:27:00Z</dcterms:created>
  <dcterms:modified xsi:type="dcterms:W3CDTF">2016-02-23T08:48:00Z</dcterms:modified>
</cp:coreProperties>
</file>